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1B1F" w:rsidRDefault="00882DF9" w:rsidP="00882DF9">
      <w:pPr>
        <w:spacing w:after="0"/>
        <w:rPr>
          <w:b/>
        </w:rPr>
      </w:pPr>
      <w:r>
        <w:rPr>
          <w:b/>
        </w:rPr>
        <w:t>ROCKY HALL CEMETERY HERBS OF CONSERVATION SIGNIFICANCE</w:t>
      </w:r>
    </w:p>
    <w:p w:rsidR="00DF4BAC" w:rsidRPr="00882DF9" w:rsidRDefault="00DF4BAC" w:rsidP="00882DF9">
      <w:pPr>
        <w:spacing w:after="0"/>
        <w:rPr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59"/>
        <w:gridCol w:w="5323"/>
      </w:tblGrid>
      <w:tr w:rsidR="00882DF9" w:rsidTr="004E2F79">
        <w:tc>
          <w:tcPr>
            <w:tcW w:w="5359" w:type="dxa"/>
          </w:tcPr>
          <w:p w:rsidR="00882DF9" w:rsidRDefault="00DF4BAC" w:rsidP="00882DF9">
            <w:r>
              <w:rPr>
                <w:noProof/>
                <w:lang w:eastAsia="en-AU"/>
              </w:rPr>
              <w:drawing>
                <wp:inline distT="0" distB="0" distL="0" distR="0">
                  <wp:extent cx="3117924" cy="4143375"/>
                  <wp:effectExtent l="19050" t="0" r="6276" b="0"/>
                  <wp:docPr id="1" name="Picture 0" descr="Convolvulus_angustissimus ssp angustissimus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volvulus_angustissimus ssp angustissimus_11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7924" cy="414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3" w:type="dxa"/>
          </w:tcPr>
          <w:p w:rsidR="00882DF9" w:rsidRDefault="00DF4BAC" w:rsidP="00882DF9">
            <w:r>
              <w:rPr>
                <w:noProof/>
                <w:lang w:eastAsia="en-AU"/>
              </w:rPr>
              <w:drawing>
                <wp:inline distT="0" distB="0" distL="0" distR="0">
                  <wp:extent cx="3071813" cy="4095750"/>
                  <wp:effectExtent l="19050" t="0" r="0" b="0"/>
                  <wp:docPr id="2" name="Picture 1" descr="Glycine_tabacina_typical on L, hairy on 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lycine_tabacina_typical on L, hairy on R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1813" cy="409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DF9" w:rsidTr="004E2F79">
        <w:tc>
          <w:tcPr>
            <w:tcW w:w="5359" w:type="dxa"/>
          </w:tcPr>
          <w:p w:rsidR="00882DF9" w:rsidRPr="00BD6EE2" w:rsidRDefault="00DF4BAC" w:rsidP="00882DF9">
            <w:pPr>
              <w:rPr>
                <w:b/>
              </w:rPr>
            </w:pPr>
            <w:r w:rsidRPr="00BD6EE2">
              <w:rPr>
                <w:b/>
              </w:rPr>
              <w:t>Native Bindweed (</w:t>
            </w:r>
            <w:r w:rsidRPr="00BD6EE2">
              <w:rPr>
                <w:b/>
                <w:i/>
              </w:rPr>
              <w:t>Convolvulus angustissimus</w:t>
            </w:r>
            <w:r w:rsidRPr="00BD6EE2">
              <w:rPr>
                <w:b/>
              </w:rPr>
              <w:t>)</w:t>
            </w:r>
          </w:p>
        </w:tc>
        <w:tc>
          <w:tcPr>
            <w:tcW w:w="5323" w:type="dxa"/>
          </w:tcPr>
          <w:p w:rsidR="00882DF9" w:rsidRPr="00BD6EE2" w:rsidRDefault="00DF4BAC" w:rsidP="00882DF9">
            <w:pPr>
              <w:rPr>
                <w:b/>
                <w:i/>
              </w:rPr>
            </w:pPr>
            <w:r w:rsidRPr="00BD6EE2">
              <w:rPr>
                <w:b/>
              </w:rPr>
              <w:t>Twining Glycine (</w:t>
            </w:r>
            <w:r w:rsidRPr="00BD6EE2">
              <w:rPr>
                <w:b/>
                <w:i/>
              </w:rPr>
              <w:t>Glycine tabacina)</w:t>
            </w:r>
          </w:p>
        </w:tc>
      </w:tr>
      <w:tr w:rsidR="00882DF9" w:rsidTr="004E2F79">
        <w:tc>
          <w:tcPr>
            <w:tcW w:w="5359" w:type="dxa"/>
          </w:tcPr>
          <w:p w:rsidR="00882DF9" w:rsidRDefault="00882DF9" w:rsidP="00882DF9"/>
        </w:tc>
        <w:tc>
          <w:tcPr>
            <w:tcW w:w="5323" w:type="dxa"/>
          </w:tcPr>
          <w:p w:rsidR="00882DF9" w:rsidRDefault="00882DF9" w:rsidP="00882DF9"/>
        </w:tc>
      </w:tr>
      <w:tr w:rsidR="00DF4BAC" w:rsidTr="004E2F79">
        <w:tc>
          <w:tcPr>
            <w:tcW w:w="5359" w:type="dxa"/>
          </w:tcPr>
          <w:p w:rsidR="00DF4BAC" w:rsidRDefault="00DF4BAC" w:rsidP="00882DF9">
            <w:r>
              <w:rPr>
                <w:noProof/>
                <w:lang w:eastAsia="en-AU"/>
              </w:rPr>
              <w:drawing>
                <wp:inline distT="0" distB="0" distL="0" distR="0">
                  <wp:extent cx="3121196" cy="4133850"/>
                  <wp:effectExtent l="19050" t="0" r="3004" b="0"/>
                  <wp:docPr id="3" name="Picture 2" descr="Hovea_heterophylla_26_Wyndham cemet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vea_heterophylla_26_Wyndham cemetery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4137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3" w:type="dxa"/>
          </w:tcPr>
          <w:p w:rsidR="00DF4BAC" w:rsidRDefault="00DF4BAC" w:rsidP="00882DF9">
            <w:r>
              <w:rPr>
                <w:noProof/>
                <w:lang w:eastAsia="en-AU"/>
              </w:rPr>
              <w:drawing>
                <wp:inline distT="0" distB="0" distL="0" distR="0">
                  <wp:extent cx="3115966" cy="4133850"/>
                  <wp:effectExtent l="19050" t="0" r="8234" b="0"/>
                  <wp:docPr id="4" name="Picture 3" descr="Lespedeza_juncea_08_Bemboka cemet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pedeza_juncea_08_Bemboka cemetery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5309" cy="4132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BAC" w:rsidTr="004E2F79">
        <w:tc>
          <w:tcPr>
            <w:tcW w:w="5359" w:type="dxa"/>
          </w:tcPr>
          <w:p w:rsidR="00DF4BAC" w:rsidRPr="00BD6EE2" w:rsidRDefault="00DF4BAC" w:rsidP="00882DF9">
            <w:pPr>
              <w:rPr>
                <w:b/>
              </w:rPr>
            </w:pPr>
            <w:r w:rsidRPr="00BD6EE2">
              <w:rPr>
                <w:b/>
              </w:rPr>
              <w:t>Small Hovea (</w:t>
            </w:r>
            <w:r w:rsidRPr="00BD6EE2">
              <w:rPr>
                <w:b/>
                <w:i/>
              </w:rPr>
              <w:t>Hovea heterophylla</w:t>
            </w:r>
            <w:r w:rsidRPr="00BD6EE2">
              <w:rPr>
                <w:b/>
              </w:rPr>
              <w:t>)</w:t>
            </w:r>
          </w:p>
        </w:tc>
        <w:tc>
          <w:tcPr>
            <w:tcW w:w="5323" w:type="dxa"/>
          </w:tcPr>
          <w:p w:rsidR="00DF4BAC" w:rsidRPr="00BD6EE2" w:rsidRDefault="00DF4BAC" w:rsidP="00882DF9">
            <w:pPr>
              <w:rPr>
                <w:b/>
                <w:i/>
              </w:rPr>
            </w:pPr>
            <w:r w:rsidRPr="00BD6EE2">
              <w:rPr>
                <w:b/>
              </w:rPr>
              <w:t>Lespedeza (</w:t>
            </w:r>
            <w:r w:rsidRPr="00BD6EE2">
              <w:rPr>
                <w:b/>
                <w:i/>
              </w:rPr>
              <w:t>Lespedeza juncea)</w:t>
            </w:r>
          </w:p>
        </w:tc>
      </w:tr>
      <w:tr w:rsidR="00DF4BAC" w:rsidTr="004E2F79">
        <w:tc>
          <w:tcPr>
            <w:tcW w:w="5359" w:type="dxa"/>
          </w:tcPr>
          <w:p w:rsidR="00DF4BAC" w:rsidRDefault="00DF4BAC" w:rsidP="00882DF9"/>
        </w:tc>
        <w:tc>
          <w:tcPr>
            <w:tcW w:w="5323" w:type="dxa"/>
          </w:tcPr>
          <w:p w:rsidR="00DF4BAC" w:rsidRDefault="00DF4BAC" w:rsidP="00882DF9"/>
        </w:tc>
      </w:tr>
      <w:tr w:rsidR="00DF4BAC" w:rsidTr="004E2F79">
        <w:tc>
          <w:tcPr>
            <w:tcW w:w="5359" w:type="dxa"/>
          </w:tcPr>
          <w:p w:rsidR="00DF4BAC" w:rsidRDefault="00DF4BAC" w:rsidP="00882DF9"/>
        </w:tc>
        <w:tc>
          <w:tcPr>
            <w:tcW w:w="5323" w:type="dxa"/>
          </w:tcPr>
          <w:p w:rsidR="00DF4BAC" w:rsidRDefault="00DF4BAC" w:rsidP="00882DF9"/>
        </w:tc>
      </w:tr>
      <w:tr w:rsidR="00DF4BAC" w:rsidTr="004E2F79">
        <w:tc>
          <w:tcPr>
            <w:tcW w:w="5359" w:type="dxa"/>
          </w:tcPr>
          <w:p w:rsidR="00DF4BAC" w:rsidRDefault="00DF4BAC" w:rsidP="00882DF9"/>
        </w:tc>
        <w:tc>
          <w:tcPr>
            <w:tcW w:w="5323" w:type="dxa"/>
          </w:tcPr>
          <w:p w:rsidR="00DF4BAC" w:rsidRDefault="00DF4BAC" w:rsidP="00882DF9"/>
        </w:tc>
      </w:tr>
      <w:tr w:rsidR="00DF4BAC" w:rsidTr="004E2F79">
        <w:tc>
          <w:tcPr>
            <w:tcW w:w="5359" w:type="dxa"/>
          </w:tcPr>
          <w:p w:rsidR="00DF4BAC" w:rsidRDefault="00DF4BAC" w:rsidP="00882DF9">
            <w:r>
              <w:rPr>
                <w:noProof/>
                <w:lang w:eastAsia="en-AU"/>
              </w:rPr>
              <w:lastRenderedPageBreak/>
              <w:drawing>
                <wp:inline distT="0" distB="0" distL="0" distR="0">
                  <wp:extent cx="3184478" cy="4267200"/>
                  <wp:effectExtent l="19050" t="0" r="0" b="0"/>
                  <wp:docPr id="5" name="Picture 4" descr="Bulbine_glauca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lbine_glauca_09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4478" cy="426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3" w:type="dxa"/>
          </w:tcPr>
          <w:p w:rsidR="00DF4BAC" w:rsidRDefault="00DF4BAC" w:rsidP="00882DF9">
            <w:r>
              <w:rPr>
                <w:noProof/>
                <w:lang w:eastAsia="en-AU"/>
              </w:rPr>
              <w:drawing>
                <wp:inline distT="0" distB="0" distL="0" distR="0">
                  <wp:extent cx="3177502" cy="4264914"/>
                  <wp:effectExtent l="19050" t="0" r="3848" b="0"/>
                  <wp:docPr id="6" name="Picture 5" descr="Tricoryne_elatior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icoryne_elatior_10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0190" cy="4268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BAC" w:rsidTr="004E2F79">
        <w:tc>
          <w:tcPr>
            <w:tcW w:w="5359" w:type="dxa"/>
          </w:tcPr>
          <w:p w:rsidR="00DF4BAC" w:rsidRPr="00BD6EE2" w:rsidRDefault="00BD6EE2" w:rsidP="00BD6EE2">
            <w:pPr>
              <w:rPr>
                <w:b/>
              </w:rPr>
            </w:pPr>
            <w:r w:rsidRPr="00BD6EE2">
              <w:rPr>
                <w:b/>
              </w:rPr>
              <w:t>Bulbine Lily (</w:t>
            </w:r>
            <w:r w:rsidRPr="00BD6EE2">
              <w:rPr>
                <w:b/>
                <w:i/>
              </w:rPr>
              <w:t>Bulbine glauca</w:t>
            </w:r>
            <w:r w:rsidRPr="00BD6EE2">
              <w:rPr>
                <w:b/>
              </w:rPr>
              <w:t>)</w:t>
            </w:r>
          </w:p>
        </w:tc>
        <w:tc>
          <w:tcPr>
            <w:tcW w:w="5323" w:type="dxa"/>
          </w:tcPr>
          <w:p w:rsidR="00DF4BAC" w:rsidRPr="00BD6EE2" w:rsidRDefault="00BD6EE2" w:rsidP="00882DF9">
            <w:pPr>
              <w:rPr>
                <w:b/>
              </w:rPr>
            </w:pPr>
            <w:r w:rsidRPr="00BD6EE2">
              <w:rPr>
                <w:b/>
              </w:rPr>
              <w:t>Yellow Rush-lily (</w:t>
            </w:r>
            <w:r w:rsidRPr="00BD6EE2">
              <w:rPr>
                <w:b/>
                <w:i/>
              </w:rPr>
              <w:t>Tricoryne elatior</w:t>
            </w:r>
            <w:r w:rsidRPr="00BD6EE2">
              <w:rPr>
                <w:b/>
              </w:rPr>
              <w:t>)</w:t>
            </w:r>
          </w:p>
        </w:tc>
      </w:tr>
      <w:tr w:rsidR="00DF4BAC" w:rsidTr="004E2F79">
        <w:tc>
          <w:tcPr>
            <w:tcW w:w="5359" w:type="dxa"/>
          </w:tcPr>
          <w:p w:rsidR="00BD6EE2" w:rsidRPr="00BD6EE2" w:rsidRDefault="00BD6EE2" w:rsidP="00882DF9"/>
        </w:tc>
        <w:tc>
          <w:tcPr>
            <w:tcW w:w="5323" w:type="dxa"/>
          </w:tcPr>
          <w:p w:rsidR="00DF4BAC" w:rsidRDefault="00DF4BAC" w:rsidP="00882DF9"/>
        </w:tc>
      </w:tr>
      <w:tr w:rsidR="00DF4BAC" w:rsidTr="004E2F79">
        <w:tc>
          <w:tcPr>
            <w:tcW w:w="5359" w:type="dxa"/>
          </w:tcPr>
          <w:p w:rsidR="00DF4BAC" w:rsidRDefault="00DF4BAC" w:rsidP="00882DF9">
            <w:r>
              <w:rPr>
                <w:noProof/>
                <w:lang w:eastAsia="en-AU"/>
              </w:rPr>
              <w:drawing>
                <wp:inline distT="0" distB="0" distL="0" distR="0">
                  <wp:extent cx="3181350" cy="4220591"/>
                  <wp:effectExtent l="19050" t="0" r="0" b="0"/>
                  <wp:docPr id="7" name="Picture 6" descr="Chrysocephalum_apiculatu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rysocephalum_apiculatum_06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5352" cy="422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3" w:type="dxa"/>
          </w:tcPr>
          <w:p w:rsidR="00DF4BAC" w:rsidRDefault="00DF4BAC" w:rsidP="00882DF9">
            <w:r>
              <w:rPr>
                <w:noProof/>
                <w:lang w:eastAsia="en-AU"/>
              </w:rPr>
              <w:drawing>
                <wp:inline distT="0" distB="0" distL="0" distR="0">
                  <wp:extent cx="3180583" cy="4219575"/>
                  <wp:effectExtent l="19050" t="0" r="767" b="0"/>
                  <wp:docPr id="8" name="Picture 7" descr="Ranunculus_lappaceus_20_Wyndham cemet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nunculus_lappaceus_20_Wyndham cemetery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9601" cy="4218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BAC" w:rsidTr="004E2F79">
        <w:tc>
          <w:tcPr>
            <w:tcW w:w="5359" w:type="dxa"/>
          </w:tcPr>
          <w:p w:rsidR="00DF4BAC" w:rsidRPr="00BD6EE2" w:rsidRDefault="00BD6EE2" w:rsidP="00882DF9">
            <w:pPr>
              <w:rPr>
                <w:b/>
              </w:rPr>
            </w:pPr>
            <w:r w:rsidRPr="00BD6EE2">
              <w:rPr>
                <w:b/>
              </w:rPr>
              <w:t>Yellow Buttons (</w:t>
            </w:r>
            <w:r w:rsidRPr="00BD6EE2">
              <w:rPr>
                <w:b/>
                <w:i/>
              </w:rPr>
              <w:t>Chrysocephalum apiculatum</w:t>
            </w:r>
            <w:r w:rsidRPr="00BD6EE2">
              <w:rPr>
                <w:b/>
              </w:rPr>
              <w:t>)</w:t>
            </w:r>
          </w:p>
        </w:tc>
        <w:tc>
          <w:tcPr>
            <w:tcW w:w="5323" w:type="dxa"/>
          </w:tcPr>
          <w:p w:rsidR="00DF4BAC" w:rsidRPr="00BD6EE2" w:rsidRDefault="00BD6EE2" w:rsidP="00882DF9">
            <w:pPr>
              <w:rPr>
                <w:b/>
              </w:rPr>
            </w:pPr>
            <w:r w:rsidRPr="00BD6EE2">
              <w:rPr>
                <w:b/>
              </w:rPr>
              <w:t>Forest Buttercup (</w:t>
            </w:r>
            <w:r w:rsidRPr="00BD6EE2">
              <w:rPr>
                <w:b/>
                <w:i/>
              </w:rPr>
              <w:t>Ranunculus lappaceus</w:t>
            </w:r>
            <w:r w:rsidRPr="00BD6EE2">
              <w:rPr>
                <w:b/>
              </w:rPr>
              <w:t>)</w:t>
            </w:r>
          </w:p>
        </w:tc>
      </w:tr>
      <w:tr w:rsidR="00DF4BAC" w:rsidTr="004E2F79">
        <w:tc>
          <w:tcPr>
            <w:tcW w:w="5359" w:type="dxa"/>
          </w:tcPr>
          <w:p w:rsidR="00DF4BAC" w:rsidRPr="00BD6EE2" w:rsidRDefault="00DF4BAC" w:rsidP="00882DF9"/>
        </w:tc>
        <w:tc>
          <w:tcPr>
            <w:tcW w:w="5323" w:type="dxa"/>
          </w:tcPr>
          <w:p w:rsidR="00DF4BAC" w:rsidRPr="00BD6EE2" w:rsidRDefault="00DF4BAC" w:rsidP="00882DF9"/>
        </w:tc>
      </w:tr>
      <w:tr w:rsidR="00DF4BAC" w:rsidTr="004E2F79">
        <w:tc>
          <w:tcPr>
            <w:tcW w:w="5359" w:type="dxa"/>
          </w:tcPr>
          <w:p w:rsidR="00DF4BAC" w:rsidRDefault="00DF4BAC" w:rsidP="00882DF9"/>
        </w:tc>
        <w:tc>
          <w:tcPr>
            <w:tcW w:w="5323" w:type="dxa"/>
          </w:tcPr>
          <w:p w:rsidR="00DF4BAC" w:rsidRDefault="00DF4BAC" w:rsidP="00882DF9"/>
        </w:tc>
      </w:tr>
      <w:tr w:rsidR="00DF4BAC" w:rsidTr="004E2F79">
        <w:tc>
          <w:tcPr>
            <w:tcW w:w="5359" w:type="dxa"/>
          </w:tcPr>
          <w:p w:rsidR="00DF4BAC" w:rsidRDefault="00DF4BAC" w:rsidP="00882DF9"/>
        </w:tc>
        <w:tc>
          <w:tcPr>
            <w:tcW w:w="5323" w:type="dxa"/>
          </w:tcPr>
          <w:p w:rsidR="00DF4BAC" w:rsidRDefault="00DF4BAC" w:rsidP="00882DF9"/>
        </w:tc>
      </w:tr>
      <w:tr w:rsidR="00DF4BAC" w:rsidTr="004E2F79">
        <w:tc>
          <w:tcPr>
            <w:tcW w:w="5359" w:type="dxa"/>
          </w:tcPr>
          <w:p w:rsidR="00DF4BAC" w:rsidRDefault="00DF4BAC" w:rsidP="00882DF9"/>
        </w:tc>
        <w:tc>
          <w:tcPr>
            <w:tcW w:w="5323" w:type="dxa"/>
          </w:tcPr>
          <w:p w:rsidR="00DF4BAC" w:rsidRDefault="00DF4BAC" w:rsidP="00882DF9"/>
        </w:tc>
      </w:tr>
      <w:tr w:rsidR="00BD6EE2" w:rsidTr="004E2F79">
        <w:tc>
          <w:tcPr>
            <w:tcW w:w="5359" w:type="dxa"/>
          </w:tcPr>
          <w:p w:rsidR="00BD6EE2" w:rsidRDefault="00BD6EE2" w:rsidP="00882DF9">
            <w:r>
              <w:rPr>
                <w:noProof/>
                <w:lang w:eastAsia="en-AU"/>
              </w:rPr>
              <w:lastRenderedPageBreak/>
              <w:drawing>
                <wp:inline distT="0" distB="0" distL="0" distR="0">
                  <wp:extent cx="2966855" cy="3962400"/>
                  <wp:effectExtent l="19050" t="0" r="4945" b="0"/>
                  <wp:docPr id="9" name="Picture 8" descr="Pimelea_glauca_03_R Hall cemet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melea_glauca_03_R Hall cemetery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939" cy="3961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3" w:type="dxa"/>
          </w:tcPr>
          <w:p w:rsidR="00BD6EE2" w:rsidRDefault="00BD6EE2" w:rsidP="00882DF9">
            <w:r>
              <w:rPr>
                <w:noProof/>
                <w:lang w:eastAsia="en-AU"/>
              </w:rPr>
              <w:drawing>
                <wp:inline distT="0" distB="0" distL="0" distR="0">
                  <wp:extent cx="2987040" cy="3995995"/>
                  <wp:effectExtent l="19050" t="0" r="3810" b="0"/>
                  <wp:docPr id="10" name="Picture 9" descr="Pimelea_curviflora var sericea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melea_curviflora var sericea_03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213" cy="3998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6EE2" w:rsidTr="004E2F79">
        <w:tc>
          <w:tcPr>
            <w:tcW w:w="5359" w:type="dxa"/>
          </w:tcPr>
          <w:p w:rsidR="00BD6EE2" w:rsidRPr="00BD6EE2" w:rsidRDefault="00BD6EE2" w:rsidP="00882DF9">
            <w:pPr>
              <w:rPr>
                <w:b/>
              </w:rPr>
            </w:pPr>
            <w:r w:rsidRPr="00BD6EE2">
              <w:rPr>
                <w:b/>
              </w:rPr>
              <w:t>Blue Rice-flower (</w:t>
            </w:r>
            <w:r w:rsidRPr="00BD6EE2">
              <w:rPr>
                <w:b/>
                <w:i/>
              </w:rPr>
              <w:t>Pimelea glauca</w:t>
            </w:r>
            <w:r w:rsidRPr="00BD6EE2">
              <w:rPr>
                <w:b/>
              </w:rPr>
              <w:t>)</w:t>
            </w:r>
          </w:p>
        </w:tc>
        <w:tc>
          <w:tcPr>
            <w:tcW w:w="5323" w:type="dxa"/>
          </w:tcPr>
          <w:p w:rsidR="00BD6EE2" w:rsidRPr="00BD6EE2" w:rsidRDefault="00BD6EE2" w:rsidP="00882DF9">
            <w:pPr>
              <w:rPr>
                <w:b/>
              </w:rPr>
            </w:pPr>
            <w:r w:rsidRPr="00BD6EE2">
              <w:rPr>
                <w:b/>
              </w:rPr>
              <w:t>Tiny Rice-flower (</w:t>
            </w:r>
            <w:r w:rsidRPr="00BD6EE2">
              <w:rPr>
                <w:b/>
                <w:i/>
              </w:rPr>
              <w:t>Pimelea curviflora</w:t>
            </w:r>
            <w:r w:rsidRPr="00BD6EE2">
              <w:rPr>
                <w:b/>
              </w:rPr>
              <w:t xml:space="preserve"> var. </w:t>
            </w:r>
            <w:r w:rsidRPr="00BD6EE2">
              <w:rPr>
                <w:b/>
                <w:i/>
              </w:rPr>
              <w:t>sericea</w:t>
            </w:r>
            <w:r w:rsidRPr="00BD6EE2">
              <w:rPr>
                <w:b/>
              </w:rPr>
              <w:t>)</w:t>
            </w:r>
          </w:p>
        </w:tc>
      </w:tr>
      <w:tr w:rsidR="00BD6EE2" w:rsidTr="004E2F79">
        <w:tc>
          <w:tcPr>
            <w:tcW w:w="5359" w:type="dxa"/>
          </w:tcPr>
          <w:p w:rsidR="00BD6EE2" w:rsidRDefault="00BD6EE2" w:rsidP="00882DF9"/>
        </w:tc>
        <w:tc>
          <w:tcPr>
            <w:tcW w:w="5323" w:type="dxa"/>
          </w:tcPr>
          <w:p w:rsidR="00BD6EE2" w:rsidRDefault="00BD6EE2" w:rsidP="00882DF9"/>
        </w:tc>
      </w:tr>
      <w:tr w:rsidR="00BD6EE2" w:rsidTr="004E2F79">
        <w:tc>
          <w:tcPr>
            <w:tcW w:w="5359" w:type="dxa"/>
          </w:tcPr>
          <w:p w:rsidR="00BD6EE2" w:rsidRDefault="00BD6EE2" w:rsidP="00882DF9">
            <w:r>
              <w:rPr>
                <w:noProof/>
                <w:lang w:eastAsia="en-AU"/>
              </w:rPr>
              <w:drawing>
                <wp:inline distT="0" distB="0" distL="0" distR="0">
                  <wp:extent cx="3105150" cy="4133299"/>
                  <wp:effectExtent l="19050" t="0" r="0" b="0"/>
                  <wp:docPr id="11" name="Picture 10" descr="Stackhousia_monogyna_08_R Hall cemet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ckhousia_monogyna_08_R Hall cemetery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0776" cy="4140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3" w:type="dxa"/>
          </w:tcPr>
          <w:p w:rsidR="00BD6EE2" w:rsidRDefault="00BD6EE2" w:rsidP="00882DF9">
            <w:r>
              <w:rPr>
                <w:noProof/>
                <w:lang w:eastAsia="en-AU"/>
              </w:rPr>
              <w:drawing>
                <wp:inline distT="0" distB="0" distL="0" distR="0">
                  <wp:extent cx="3115967" cy="4133850"/>
                  <wp:effectExtent l="19050" t="0" r="8233" b="0"/>
                  <wp:docPr id="12" name="Picture 11" descr="Wahlenbergia_stricta_18_Imlay Rd dry forest post-fi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hlenbergia_stricta_18_Imlay Rd dry forest post-fire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5005" cy="4132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BAC" w:rsidTr="004E2F79">
        <w:tc>
          <w:tcPr>
            <w:tcW w:w="5359" w:type="dxa"/>
          </w:tcPr>
          <w:p w:rsidR="00DF4BAC" w:rsidRPr="00BD6EE2" w:rsidRDefault="00BD6EE2" w:rsidP="00882DF9">
            <w:pPr>
              <w:rPr>
                <w:b/>
              </w:rPr>
            </w:pPr>
            <w:r w:rsidRPr="00BD6EE2">
              <w:rPr>
                <w:b/>
              </w:rPr>
              <w:t>Creamy Candles (</w:t>
            </w:r>
            <w:r w:rsidRPr="00BD6EE2">
              <w:rPr>
                <w:b/>
                <w:i/>
              </w:rPr>
              <w:t>Stackhousia monogyna</w:t>
            </w:r>
            <w:r w:rsidRPr="00BD6EE2">
              <w:rPr>
                <w:b/>
              </w:rPr>
              <w:t>) tablelands form</w:t>
            </w:r>
          </w:p>
        </w:tc>
        <w:tc>
          <w:tcPr>
            <w:tcW w:w="5323" w:type="dxa"/>
          </w:tcPr>
          <w:p w:rsidR="00DF4BAC" w:rsidRPr="00BD6EE2" w:rsidRDefault="00BD6EE2" w:rsidP="00882DF9">
            <w:pPr>
              <w:rPr>
                <w:b/>
              </w:rPr>
            </w:pPr>
            <w:r w:rsidRPr="00BD6EE2">
              <w:rPr>
                <w:b/>
              </w:rPr>
              <w:t>Native Bluebell (</w:t>
            </w:r>
            <w:r w:rsidRPr="00BD6EE2">
              <w:rPr>
                <w:b/>
                <w:i/>
              </w:rPr>
              <w:t>Wahlenbergia stricta</w:t>
            </w:r>
            <w:r w:rsidRPr="00BD6EE2">
              <w:rPr>
                <w:b/>
              </w:rPr>
              <w:t>), not uncommon but one of 4 bluebells at Rocky Hall cemetery, an unusual number of species to find in one place.</w:t>
            </w:r>
          </w:p>
        </w:tc>
      </w:tr>
      <w:tr w:rsidR="00DF4BAC" w:rsidTr="004E2F79">
        <w:tc>
          <w:tcPr>
            <w:tcW w:w="5359" w:type="dxa"/>
          </w:tcPr>
          <w:p w:rsidR="00DF4BAC" w:rsidRDefault="00DF4BAC" w:rsidP="00882DF9"/>
        </w:tc>
        <w:tc>
          <w:tcPr>
            <w:tcW w:w="5323" w:type="dxa"/>
          </w:tcPr>
          <w:p w:rsidR="00DF4BAC" w:rsidRDefault="00DF4BAC" w:rsidP="00882DF9"/>
        </w:tc>
      </w:tr>
      <w:tr w:rsidR="004E2F79" w:rsidTr="004E2F79">
        <w:tc>
          <w:tcPr>
            <w:tcW w:w="5359" w:type="dxa"/>
          </w:tcPr>
          <w:p w:rsidR="004E2F79" w:rsidRDefault="004E2F79" w:rsidP="00882DF9"/>
        </w:tc>
        <w:tc>
          <w:tcPr>
            <w:tcW w:w="5323" w:type="dxa"/>
          </w:tcPr>
          <w:p w:rsidR="004E2F79" w:rsidRDefault="004E2F79" w:rsidP="00882DF9"/>
        </w:tc>
      </w:tr>
      <w:tr w:rsidR="004E2F79" w:rsidTr="004E2F79">
        <w:tc>
          <w:tcPr>
            <w:tcW w:w="5359" w:type="dxa"/>
          </w:tcPr>
          <w:p w:rsidR="004E2F79" w:rsidRDefault="004E2F79" w:rsidP="00882DF9"/>
        </w:tc>
        <w:tc>
          <w:tcPr>
            <w:tcW w:w="5323" w:type="dxa"/>
          </w:tcPr>
          <w:p w:rsidR="004E2F79" w:rsidRDefault="004E2F79" w:rsidP="00882DF9"/>
        </w:tc>
      </w:tr>
      <w:tr w:rsidR="004E2F79" w:rsidTr="004E2F79">
        <w:tc>
          <w:tcPr>
            <w:tcW w:w="5359" w:type="dxa"/>
          </w:tcPr>
          <w:p w:rsidR="004E2F79" w:rsidRDefault="004E2F79" w:rsidP="00882DF9"/>
        </w:tc>
        <w:tc>
          <w:tcPr>
            <w:tcW w:w="5323" w:type="dxa"/>
          </w:tcPr>
          <w:p w:rsidR="004E2F79" w:rsidRDefault="004E2F79" w:rsidP="00882DF9"/>
        </w:tc>
      </w:tr>
      <w:tr w:rsidR="004E2F79" w:rsidTr="004E2F79">
        <w:tc>
          <w:tcPr>
            <w:tcW w:w="5359" w:type="dxa"/>
          </w:tcPr>
          <w:p w:rsidR="004E2F79" w:rsidRDefault="004E2F79" w:rsidP="00882DF9">
            <w:r>
              <w:rPr>
                <w:noProof/>
                <w:lang w:eastAsia="en-AU"/>
              </w:rPr>
              <w:lastRenderedPageBreak/>
              <w:drawing>
                <wp:inline distT="0" distB="0" distL="0" distR="0">
                  <wp:extent cx="3110757" cy="4133850"/>
                  <wp:effectExtent l="19050" t="0" r="0" b="0"/>
                  <wp:docPr id="13" name="Picture 12" descr="Polygala_japonica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lygala_japonica_04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0757" cy="413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3" w:type="dxa"/>
          </w:tcPr>
          <w:p w:rsidR="004E2F79" w:rsidRDefault="004E2F79" w:rsidP="00882DF9">
            <w:r>
              <w:rPr>
                <w:noProof/>
                <w:lang w:eastAsia="en-AU"/>
              </w:rPr>
              <w:drawing>
                <wp:inline distT="0" distB="0" distL="0" distR="0">
                  <wp:extent cx="3084963" cy="4133850"/>
                  <wp:effectExtent l="19050" t="0" r="1137" b="0"/>
                  <wp:docPr id="14" name="Picture 13" descr="Polygala_japonica_13_Wimbir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lygala_japonica_13_Wimbirra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963" cy="413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2F79" w:rsidTr="004E2F79">
        <w:tc>
          <w:tcPr>
            <w:tcW w:w="5359" w:type="dxa"/>
          </w:tcPr>
          <w:p w:rsidR="004E2F79" w:rsidRPr="004E2F79" w:rsidRDefault="004E2F79" w:rsidP="00882DF9">
            <w:pPr>
              <w:rPr>
                <w:b/>
              </w:rPr>
            </w:pPr>
            <w:r>
              <w:rPr>
                <w:b/>
              </w:rPr>
              <w:t>Polygala (</w:t>
            </w:r>
            <w:r>
              <w:rPr>
                <w:b/>
                <w:i/>
              </w:rPr>
              <w:t>Polygala japonica</w:t>
            </w:r>
            <w:r>
              <w:rPr>
                <w:b/>
              </w:rPr>
              <w:t>) flowers</w:t>
            </w:r>
          </w:p>
        </w:tc>
        <w:tc>
          <w:tcPr>
            <w:tcW w:w="5323" w:type="dxa"/>
          </w:tcPr>
          <w:p w:rsidR="004E2F79" w:rsidRDefault="004E2F79" w:rsidP="00882DF9">
            <w:r>
              <w:rPr>
                <w:b/>
              </w:rPr>
              <w:t>Polygala (</w:t>
            </w:r>
            <w:r>
              <w:rPr>
                <w:b/>
                <w:i/>
              </w:rPr>
              <w:t>Polygala japonica</w:t>
            </w:r>
            <w:r>
              <w:rPr>
                <w:b/>
              </w:rPr>
              <w:t>) fruits</w:t>
            </w:r>
          </w:p>
        </w:tc>
      </w:tr>
      <w:tr w:rsidR="004E2F79" w:rsidTr="004E2F79">
        <w:tc>
          <w:tcPr>
            <w:tcW w:w="5359" w:type="dxa"/>
          </w:tcPr>
          <w:p w:rsidR="004E2F79" w:rsidRDefault="004E2F79" w:rsidP="00882DF9"/>
        </w:tc>
        <w:tc>
          <w:tcPr>
            <w:tcW w:w="5323" w:type="dxa"/>
          </w:tcPr>
          <w:p w:rsidR="004E2F79" w:rsidRDefault="004E2F79" w:rsidP="00882DF9"/>
        </w:tc>
      </w:tr>
      <w:tr w:rsidR="004E2F79" w:rsidTr="004E2F79">
        <w:tc>
          <w:tcPr>
            <w:tcW w:w="5359" w:type="dxa"/>
          </w:tcPr>
          <w:p w:rsidR="004E2F79" w:rsidRDefault="004E2F79" w:rsidP="00882DF9">
            <w:r>
              <w:rPr>
                <w:noProof/>
                <w:lang w:eastAsia="en-AU"/>
              </w:rPr>
              <w:drawing>
                <wp:inline distT="0" distB="0" distL="0" distR="0">
                  <wp:extent cx="3246727" cy="4343400"/>
                  <wp:effectExtent l="19050" t="0" r="0" b="0"/>
                  <wp:docPr id="15" name="Picture 14" descr="Desmodium_brachypodum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smodium_brachypodum_11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7401" cy="4344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3" w:type="dxa"/>
          </w:tcPr>
          <w:p w:rsidR="004E2F79" w:rsidRDefault="004E2F79" w:rsidP="00882DF9">
            <w:r>
              <w:rPr>
                <w:noProof/>
                <w:lang w:eastAsia="en-AU"/>
              </w:rPr>
              <w:drawing>
                <wp:inline distT="0" distB="0" distL="0" distR="0">
                  <wp:extent cx="2095500" cy="2078736"/>
                  <wp:effectExtent l="19050" t="0" r="0" b="0"/>
                  <wp:docPr id="16" name="Picture 15" descr="Desmodium_brachypodu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smodium_brachypodum_12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8347" cy="208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2F79" w:rsidRDefault="004E2F79" w:rsidP="00882DF9"/>
          <w:p w:rsidR="004E2F79" w:rsidRDefault="004E2F79" w:rsidP="00882DF9">
            <w:r>
              <w:rPr>
                <w:noProof/>
                <w:lang w:eastAsia="en-AU"/>
              </w:rPr>
              <w:drawing>
                <wp:inline distT="0" distB="0" distL="0" distR="0">
                  <wp:extent cx="2098031" cy="2105025"/>
                  <wp:effectExtent l="19050" t="0" r="0" b="0"/>
                  <wp:docPr id="18" name="Picture 16" descr="Desmodium_brachypodu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smodium_brachypodum_10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8467" cy="2105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2F79" w:rsidTr="004E2F79">
        <w:tc>
          <w:tcPr>
            <w:tcW w:w="5359" w:type="dxa"/>
          </w:tcPr>
          <w:p w:rsidR="004E2F79" w:rsidRPr="004E2F79" w:rsidRDefault="004E2F79" w:rsidP="00882DF9">
            <w:pPr>
              <w:rPr>
                <w:b/>
              </w:rPr>
            </w:pPr>
            <w:r>
              <w:rPr>
                <w:b/>
              </w:rPr>
              <w:t>Large tick-trefoil (</w:t>
            </w:r>
            <w:r>
              <w:rPr>
                <w:b/>
                <w:i/>
              </w:rPr>
              <w:t>Desmodium brachypodum</w:t>
            </w:r>
            <w:r>
              <w:rPr>
                <w:b/>
              </w:rPr>
              <w:t>)</w:t>
            </w:r>
          </w:p>
        </w:tc>
        <w:tc>
          <w:tcPr>
            <w:tcW w:w="5323" w:type="dxa"/>
          </w:tcPr>
          <w:p w:rsidR="004E2F79" w:rsidRPr="004E2F79" w:rsidRDefault="004E2F79" w:rsidP="00882DF9">
            <w:pPr>
              <w:rPr>
                <w:b/>
              </w:rPr>
            </w:pPr>
            <w:r>
              <w:rPr>
                <w:b/>
                <w:i/>
              </w:rPr>
              <w:t xml:space="preserve">D. brachypodum </w:t>
            </w:r>
            <w:r>
              <w:rPr>
                <w:b/>
              </w:rPr>
              <w:t>flowers and fruits</w:t>
            </w:r>
          </w:p>
        </w:tc>
      </w:tr>
      <w:tr w:rsidR="004E2F79" w:rsidTr="004E2F79">
        <w:tc>
          <w:tcPr>
            <w:tcW w:w="5359" w:type="dxa"/>
          </w:tcPr>
          <w:p w:rsidR="004E2F79" w:rsidRDefault="004E2F79" w:rsidP="00882DF9"/>
        </w:tc>
        <w:tc>
          <w:tcPr>
            <w:tcW w:w="5323" w:type="dxa"/>
          </w:tcPr>
          <w:p w:rsidR="004E2F79" w:rsidRDefault="004E2F79" w:rsidP="00882DF9"/>
        </w:tc>
      </w:tr>
      <w:tr w:rsidR="004E2F79" w:rsidTr="004E2F79">
        <w:tc>
          <w:tcPr>
            <w:tcW w:w="5359" w:type="dxa"/>
          </w:tcPr>
          <w:p w:rsidR="004E2F79" w:rsidRDefault="004E2F79" w:rsidP="00882DF9"/>
        </w:tc>
        <w:tc>
          <w:tcPr>
            <w:tcW w:w="5323" w:type="dxa"/>
          </w:tcPr>
          <w:p w:rsidR="004E2F79" w:rsidRDefault="004E2F79" w:rsidP="00882DF9"/>
        </w:tc>
      </w:tr>
      <w:tr w:rsidR="00DF4BAC" w:rsidTr="004E2F79">
        <w:tc>
          <w:tcPr>
            <w:tcW w:w="5359" w:type="dxa"/>
          </w:tcPr>
          <w:p w:rsidR="00DF4BAC" w:rsidRDefault="00DF4BAC" w:rsidP="00882DF9"/>
        </w:tc>
        <w:tc>
          <w:tcPr>
            <w:tcW w:w="5323" w:type="dxa"/>
          </w:tcPr>
          <w:p w:rsidR="00DF4BAC" w:rsidRDefault="00DF4BAC" w:rsidP="00882DF9"/>
        </w:tc>
      </w:tr>
    </w:tbl>
    <w:p w:rsidR="00882DF9" w:rsidRDefault="00882DF9" w:rsidP="00882DF9">
      <w:pPr>
        <w:spacing w:after="0"/>
      </w:pPr>
    </w:p>
    <w:sectPr w:rsidR="00882DF9" w:rsidSect="00882DF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882DF9"/>
    <w:rsid w:val="00234221"/>
    <w:rsid w:val="0025600B"/>
    <w:rsid w:val="004E2F79"/>
    <w:rsid w:val="00811B1F"/>
    <w:rsid w:val="00882DF9"/>
    <w:rsid w:val="0090721C"/>
    <w:rsid w:val="00BD6EE2"/>
    <w:rsid w:val="00DF4B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1B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82D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F4B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4B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4</Pages>
  <Words>133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Jackie</dc:creator>
  <cp:lastModifiedBy>Jackie</cp:lastModifiedBy>
  <cp:revision>2</cp:revision>
  <dcterms:created xsi:type="dcterms:W3CDTF">2023-10-17T04:43:00Z</dcterms:created>
  <dcterms:modified xsi:type="dcterms:W3CDTF">2023-10-18T02:37:00Z</dcterms:modified>
</cp:coreProperties>
</file>